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B1036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036" w:rsidRPr="006D575A" w:rsidRDefault="009B1036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036" w:rsidRPr="006D575A" w:rsidRDefault="009B1036" w:rsidP="00C7099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B1036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036" w:rsidRPr="006D575A" w:rsidRDefault="009B1036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036" w:rsidRPr="006D575A" w:rsidRDefault="009B1036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036" w:rsidRPr="006D575A" w:rsidRDefault="009B1036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B1036" w:rsidRDefault="009B1036" w:rsidP="009B1036">
      <w:pPr>
        <w:jc w:val="center"/>
        <w:rPr>
          <w:b/>
          <w:bCs/>
          <w:sz w:val="36"/>
          <w:szCs w:val="36"/>
        </w:rPr>
      </w:pPr>
    </w:p>
    <w:p w:rsidR="009B1036" w:rsidRPr="009B1036" w:rsidRDefault="009B1036" w:rsidP="009B1036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L6: A </w:t>
      </w:r>
      <w:proofErr w:type="spellStart"/>
      <w:r w:rsidRPr="00FC6A0A">
        <w:rPr>
          <w:b/>
          <w:bCs/>
          <w:sz w:val="36"/>
          <w:szCs w:val="36"/>
        </w:rPr>
        <w:t>better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school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experience</w:t>
      </w:r>
      <w:proofErr w:type="spellEnd"/>
    </w:p>
    <w:p w:rsidR="009B1036" w:rsidRPr="00FC6A0A" w:rsidRDefault="000A61B9" w:rsidP="009B103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1.8pt;margin-top:12.85pt;width:468.7pt;height:149.4pt;z-index:-251657728" fillcolor="#dbdbdb" stroked="f"/>
        </w:pict>
      </w:r>
    </w:p>
    <w:p w:rsidR="009B1036" w:rsidRPr="00FC6A0A" w:rsidRDefault="009B1036" w:rsidP="009B103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sz w:val="20"/>
          <w:szCs w:val="20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>čenik piše argumentacijski esej.</w:t>
      </w:r>
    </w:p>
    <w:p w:rsidR="009B1036" w:rsidRPr="00FC6A0A" w:rsidRDefault="009B1036" w:rsidP="009B103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9B1036" w:rsidRPr="00FC6A0A" w:rsidRDefault="009B1036" w:rsidP="009B103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C6A0A">
        <w:rPr>
          <w:rFonts w:eastAsia="Times New Roman"/>
          <w:i/>
          <w:iCs/>
          <w:lang w:eastAsia="hr-HR"/>
        </w:rPr>
        <w:t>school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uniforms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integrated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schools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boarding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schools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digital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textbooks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thesis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argumets</w:t>
      </w:r>
      <w:proofErr w:type="spellEnd"/>
    </w:p>
    <w:p w:rsidR="009B1036" w:rsidRPr="00FC6A0A" w:rsidRDefault="009B1036" w:rsidP="009B103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FC6A0A">
        <w:rPr>
          <w:rFonts w:eastAsia="Times New Roman"/>
          <w:i/>
          <w:iCs/>
          <w:lang w:eastAsia="hr-HR"/>
        </w:rPr>
        <w:t xml:space="preserve">I </w:t>
      </w:r>
      <w:proofErr w:type="spellStart"/>
      <w:r w:rsidRPr="00FC6A0A">
        <w:rPr>
          <w:rFonts w:eastAsia="Times New Roman"/>
          <w:i/>
          <w:iCs/>
          <w:lang w:eastAsia="hr-HR"/>
        </w:rPr>
        <w:t>would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rather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… </w:t>
      </w:r>
      <w:proofErr w:type="spellStart"/>
      <w:r w:rsidRPr="00FC6A0A">
        <w:rPr>
          <w:rFonts w:eastAsia="Times New Roman"/>
          <w:i/>
          <w:iCs/>
          <w:lang w:eastAsia="hr-HR"/>
        </w:rPr>
        <w:t>than</w:t>
      </w:r>
      <w:proofErr w:type="spellEnd"/>
      <w:r w:rsidRPr="00FC6A0A">
        <w:rPr>
          <w:rFonts w:eastAsia="Times New Roman"/>
          <w:i/>
          <w:iCs/>
          <w:lang w:eastAsia="hr-HR"/>
        </w:rPr>
        <w:t>…</w:t>
      </w:r>
    </w:p>
    <w:p w:rsidR="009B1036" w:rsidRPr="00FC6A0A" w:rsidRDefault="009B1036" w:rsidP="009B103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A.8.5., C.8.4.</w:t>
      </w:r>
    </w:p>
    <w:p w:rsidR="009B1036" w:rsidRPr="00FC6A0A" w:rsidRDefault="009B1036" w:rsidP="009B103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(B 3.1.), Učiti kako učiti (A 3.1., A 3.4., B 3.1.), Uporaba IKT (A 3.2.), Građanski odgoj i obrazovanje (A.3.3., A.3.4.)</w:t>
      </w:r>
    </w:p>
    <w:p w:rsidR="009B1036" w:rsidRPr="00FC6A0A" w:rsidRDefault="009B1036" w:rsidP="009B103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School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uniforms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9B1036" w:rsidRPr="00FC6A0A" w:rsidRDefault="009B1036" w:rsidP="009B103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9B1036" w:rsidRPr="00FC6A0A" w:rsidRDefault="009B1036" w:rsidP="009B1036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B1036" w:rsidRPr="00FC6A0A" w:rsidTr="00C7099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B1036" w:rsidRPr="00FC6A0A" w:rsidRDefault="009B1036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9B1036" w:rsidRPr="00FC6A0A" w:rsidTr="00C7099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B1036" w:rsidRPr="00FC6A0A" w:rsidRDefault="009B1036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9B1036" w:rsidRPr="00FC6A0A" w:rsidTr="00C7099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  <w:rPr>
                <w:i/>
                <w:iCs/>
              </w:rPr>
            </w:pPr>
            <w:r w:rsidRPr="00FC6A0A">
              <w:t xml:space="preserve">Na početku sata učitelj provjerava domaću zadaću (1., 2., 3., 4. i 5. zadatak na 16. i 17. stranici u radnoj bilježnici) s posebnim naglaskom na 5. zadatak – </w:t>
            </w:r>
            <w:r w:rsidRPr="00FC6A0A">
              <w:rPr>
                <w:i/>
                <w:iCs/>
              </w:rPr>
              <w:t xml:space="preserve">Problem </w:t>
            </w:r>
            <w:proofErr w:type="spellStart"/>
            <w:r w:rsidRPr="00FC6A0A">
              <w:rPr>
                <w:i/>
                <w:iCs/>
              </w:rPr>
              <w:t>task</w:t>
            </w:r>
            <w:proofErr w:type="spellEnd"/>
            <w:r w:rsidRPr="00FC6A0A">
              <w:rPr>
                <w:i/>
                <w:iCs/>
              </w:rPr>
              <w:t>.</w:t>
            </w:r>
            <w:r w:rsidRPr="00FC6A0A">
              <w:t xml:space="preserve"> Učenici razgovaraju o tome s kojom bi osobom iz 5. zadatka najradije odradili projektni zadatak i zašto.</w:t>
            </w:r>
          </w:p>
        </w:tc>
      </w:tr>
      <w:tr w:rsidR="009B1036" w:rsidRPr="00FC6A0A" w:rsidTr="00C7099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B1036" w:rsidRPr="00FC6A0A" w:rsidRDefault="009B1036" w:rsidP="00C7099C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9B1036" w:rsidRPr="00FC6A0A" w:rsidTr="00C7099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1036" w:rsidRPr="00FC6A0A" w:rsidRDefault="009B1036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u kratkom razgovoru iznosi mišljenje kako poboljšati kvalitetu obrazovanja.</w:t>
            </w:r>
          </w:p>
        </w:tc>
      </w:tr>
      <w:tr w:rsidR="009B1036" w:rsidRPr="00FC6A0A" w:rsidTr="00C7099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</w:p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Obrada gramatike</w:t>
            </w:r>
          </w:p>
          <w:p w:rsidR="009B1036" w:rsidRPr="00FC6A0A" w:rsidRDefault="009B1036" w:rsidP="00C7099C">
            <w:pPr>
              <w:spacing w:line="240" w:lineRule="auto"/>
            </w:pPr>
            <w:r w:rsidRPr="00FC6A0A">
              <w:t xml:space="preserve">Učenik rješava 1. zadatak na 22. stranici te koristeći strukturu </w:t>
            </w:r>
            <w:r w:rsidRPr="00FC6A0A">
              <w:rPr>
                <w:i/>
                <w:iCs/>
              </w:rPr>
              <w:t xml:space="preserve">I </w:t>
            </w:r>
            <w:proofErr w:type="spellStart"/>
            <w:r w:rsidRPr="00FC6A0A">
              <w:rPr>
                <w:i/>
                <w:iCs/>
              </w:rPr>
              <w:t>would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rather</w:t>
            </w:r>
            <w:proofErr w:type="spellEnd"/>
            <w:r w:rsidRPr="00FC6A0A">
              <w:rPr>
                <w:i/>
                <w:iCs/>
              </w:rPr>
              <w:t xml:space="preserve">… </w:t>
            </w:r>
            <w:proofErr w:type="spellStart"/>
            <w:r w:rsidRPr="00FC6A0A">
              <w:rPr>
                <w:i/>
                <w:iCs/>
              </w:rPr>
              <w:t>than</w:t>
            </w:r>
            <w:proofErr w:type="spellEnd"/>
            <w:r w:rsidRPr="00FC6A0A">
              <w:rPr>
                <w:i/>
                <w:iCs/>
              </w:rPr>
              <w:t xml:space="preserve">… </w:t>
            </w:r>
            <w:r w:rsidRPr="00FC6A0A">
              <w:t xml:space="preserve">izražava svoje mišljenje. Učitelj upućuje učenike na rubriku </w:t>
            </w:r>
            <w:proofErr w:type="spellStart"/>
            <w:r w:rsidRPr="00FC6A0A">
              <w:rPr>
                <w:i/>
                <w:iCs/>
              </w:rPr>
              <w:t>Language</w:t>
            </w:r>
            <w:proofErr w:type="spellEnd"/>
            <w:r w:rsidRPr="00FC6A0A">
              <w:rPr>
                <w:i/>
                <w:iCs/>
              </w:rPr>
              <w:t xml:space="preserve"> spot </w:t>
            </w:r>
            <w:r w:rsidRPr="00B415C7">
              <w:t>u kojoj se nalaze</w:t>
            </w:r>
            <w:r w:rsidRPr="00FC6A0A">
              <w:t xml:space="preserve"> dodatna pojašnjenja. Učenik </w:t>
            </w:r>
            <w:r>
              <w:t xml:space="preserve">zatim </w:t>
            </w:r>
            <w:r w:rsidRPr="00FC6A0A">
              <w:t>odabire pet rečenica iz 1. zadatka i p</w:t>
            </w:r>
            <w:r>
              <w:t>repisuje</w:t>
            </w:r>
            <w:r w:rsidRPr="00FC6A0A">
              <w:t xml:space="preserve"> ih u bilježnicu. Slijedi provjera. Prilikom čitanja, drugi učenici mogu reagirati ako imaju drugačije mišljenje. </w:t>
            </w:r>
          </w:p>
          <w:p w:rsidR="009B1036" w:rsidRPr="00FC6A0A" w:rsidRDefault="009B1036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Vježba gramatike</w:t>
            </w:r>
          </w:p>
          <w:p w:rsidR="009B1036" w:rsidRPr="00FC6A0A" w:rsidRDefault="009B1036" w:rsidP="00C7099C">
            <w:pPr>
              <w:spacing w:after="0" w:line="240" w:lineRule="auto"/>
            </w:pPr>
            <w:r w:rsidRPr="00FC6A0A">
              <w:t>1. Učenik rješava 1. zadatak u radnoj bilježnici na 18. stranici. Slijedi provjera.</w:t>
            </w:r>
          </w:p>
          <w:p w:rsidR="009B1036" w:rsidRPr="00FC6A0A" w:rsidRDefault="009B1036" w:rsidP="00C7099C">
            <w:pPr>
              <w:spacing w:after="0" w:line="240" w:lineRule="auto"/>
            </w:pPr>
            <w:r w:rsidRPr="00FC6A0A">
              <w:t>2. Učenik rješava 2. zadatak u radnoj bilježnici na 18. stranici. Slijedi provjera.</w:t>
            </w:r>
          </w:p>
        </w:tc>
      </w:tr>
      <w:tr w:rsidR="009B1036" w:rsidRPr="00FC6A0A" w:rsidTr="00C7099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C6A0A">
              <w:rPr>
                <w:rFonts w:eastAsia="Times New Roman"/>
                <w:lang w:eastAsia="hr-HR"/>
              </w:rPr>
              <w:t>Učenik pokazuje razumijevanje argumentacijskog eseja.</w:t>
            </w:r>
          </w:p>
        </w:tc>
      </w:tr>
      <w:tr w:rsidR="009B1036" w:rsidRPr="00FC6A0A" w:rsidTr="00C7099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t xml:space="preserve"> </w:t>
            </w:r>
            <w:r w:rsidRPr="00FC6A0A">
              <w:rPr>
                <w:b/>
                <w:bCs/>
              </w:rPr>
              <w:t>Aktivnost prije čitanja</w:t>
            </w:r>
          </w:p>
          <w:p w:rsidR="009B1036" w:rsidRPr="00FC6A0A" w:rsidRDefault="009B1036" w:rsidP="00C7099C">
            <w:pPr>
              <w:spacing w:line="240" w:lineRule="auto"/>
            </w:pPr>
            <w:r w:rsidRPr="00FC6A0A">
              <w:t xml:space="preserve">Učitelj ispituje učenike o tome što je to </w:t>
            </w:r>
            <w:r w:rsidRPr="00FC6A0A">
              <w:rPr>
                <w:i/>
                <w:iCs/>
              </w:rPr>
              <w:t xml:space="preserve">president </w:t>
            </w:r>
            <w:proofErr w:type="spellStart"/>
            <w:r w:rsidRPr="00FC6A0A">
              <w:rPr>
                <w:i/>
                <w:iCs/>
              </w:rPr>
              <w:t>campaign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i što </w:t>
            </w:r>
            <w:proofErr w:type="spellStart"/>
            <w:r w:rsidRPr="00FC6A0A">
              <w:t>mislo</w:t>
            </w:r>
            <w:proofErr w:type="spellEnd"/>
            <w:r w:rsidRPr="00FC6A0A">
              <w:t xml:space="preserve"> što je potrebno kako bi se o</w:t>
            </w:r>
            <w:r>
              <w:t>rganizirala</w:t>
            </w:r>
            <w:r w:rsidRPr="00FC6A0A">
              <w:t xml:space="preserve"> jedna uspješna predsjednička kampanja (</w:t>
            </w:r>
            <w:r w:rsidRPr="00FC6A0A">
              <w:rPr>
                <w:i/>
                <w:iCs/>
              </w:rPr>
              <w:t xml:space="preserve">money, </w:t>
            </w:r>
            <w:proofErr w:type="spellStart"/>
            <w:r w:rsidRPr="00FC6A0A">
              <w:rPr>
                <w:i/>
                <w:iCs/>
              </w:rPr>
              <w:t>sponsors</w:t>
            </w:r>
            <w:proofErr w:type="spellEnd"/>
            <w:r w:rsidRPr="00FC6A0A">
              <w:rPr>
                <w:i/>
                <w:iCs/>
              </w:rPr>
              <w:t>, support,</w:t>
            </w:r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good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programme</w:t>
            </w:r>
            <w:proofErr w:type="spellEnd"/>
            <w:r w:rsidRPr="00FC6A0A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important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issues</w:t>
            </w:r>
            <w:proofErr w:type="spellEnd"/>
            <w:r w:rsidRPr="00FC6A0A">
              <w:rPr>
                <w:i/>
                <w:iCs/>
              </w:rPr>
              <w:t>…</w:t>
            </w:r>
            <w:r w:rsidRPr="00FC6A0A">
              <w:t>). Učitelj može iskoristiti priliku kako bi učenike poučio o važnosti učeničkog vijeća i nj</w:t>
            </w:r>
            <w:r>
              <w:t>ihovih</w:t>
            </w:r>
            <w:r w:rsidRPr="00FC6A0A">
              <w:t xml:space="preserve"> predstavnika u školama u SAD-u i Velikoj Britaniji. Učenici mogu navest čime se </w:t>
            </w:r>
            <w:r>
              <w:t xml:space="preserve">bavi </w:t>
            </w:r>
            <w:r w:rsidRPr="00FC6A0A">
              <w:t>učeničko vijeće</w:t>
            </w:r>
            <w:r>
              <w:t xml:space="preserve"> u Hrvatskoj</w:t>
            </w:r>
            <w:r w:rsidRPr="00FC6A0A">
              <w:t xml:space="preserve"> i koje su mu uloge.</w:t>
            </w:r>
          </w:p>
          <w:p w:rsidR="009B1036" w:rsidRPr="00FC6A0A" w:rsidRDefault="009B1036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lastRenderedPageBreak/>
              <w:t>Aktivnosti za vrijeme čitanja</w:t>
            </w:r>
          </w:p>
          <w:p w:rsidR="009B1036" w:rsidRPr="00FC6A0A" w:rsidRDefault="009B1036" w:rsidP="00C7099C">
            <w:pPr>
              <w:spacing w:after="0" w:line="240" w:lineRule="auto"/>
              <w:rPr>
                <w:i/>
                <w:iCs/>
              </w:rPr>
            </w:pPr>
            <w:r w:rsidRPr="00FC6A0A">
              <w:t xml:space="preserve">1. Učenici čitaju </w:t>
            </w:r>
            <w:r>
              <w:t xml:space="preserve">dva </w:t>
            </w:r>
            <w:r w:rsidRPr="00FC6A0A">
              <w:t>esej</w:t>
            </w:r>
            <w:r>
              <w:t>a</w:t>
            </w:r>
            <w:r w:rsidRPr="00FC6A0A">
              <w:t xml:space="preserve"> koje je</w:t>
            </w:r>
            <w:r>
              <w:t xml:space="preserve"> napisala</w:t>
            </w:r>
            <w:r w:rsidRPr="00FC6A0A">
              <w:t xml:space="preserve"> djevojčica </w:t>
            </w:r>
            <w:proofErr w:type="spellStart"/>
            <w:r w:rsidRPr="00FC6A0A">
              <w:t>Claire</w:t>
            </w:r>
            <w:proofErr w:type="spellEnd"/>
            <w:r w:rsidRPr="00FC6A0A">
              <w:t xml:space="preserve"> </w:t>
            </w:r>
            <w:r>
              <w:t>u svrhu svoje</w:t>
            </w:r>
            <w:r w:rsidRPr="00FC6A0A">
              <w:t xml:space="preserve"> predsjedničk</w:t>
            </w:r>
            <w:r>
              <w:t>e</w:t>
            </w:r>
            <w:r w:rsidRPr="00FC6A0A">
              <w:t xml:space="preserve"> kampan</w:t>
            </w:r>
            <w:r>
              <w:t>je</w:t>
            </w:r>
            <w:r w:rsidRPr="00FC6A0A">
              <w:t xml:space="preserve"> i odgovaraju na pitanje u 2. zadatku – </w:t>
            </w:r>
            <w:proofErr w:type="spellStart"/>
            <w:r w:rsidRPr="00FC6A0A">
              <w:rPr>
                <w:i/>
                <w:iCs/>
              </w:rPr>
              <w:t>Which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school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isssues</w:t>
            </w:r>
            <w:proofErr w:type="spellEnd"/>
            <w:r w:rsidRPr="00FC6A0A">
              <w:rPr>
                <w:i/>
                <w:iCs/>
              </w:rPr>
              <w:t xml:space="preserve"> is </w:t>
            </w:r>
            <w:proofErr w:type="spellStart"/>
            <w:r w:rsidRPr="00FC6A0A">
              <w:rPr>
                <w:i/>
                <w:iCs/>
              </w:rPr>
              <w:t>Claire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talking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about</w:t>
            </w:r>
            <w:proofErr w:type="spellEnd"/>
            <w:r w:rsidRPr="00FC6A0A">
              <w:rPr>
                <w:i/>
                <w:iCs/>
              </w:rPr>
              <w:t>?</w:t>
            </w:r>
          </w:p>
          <w:p w:rsidR="009B1036" w:rsidRPr="00FC6A0A" w:rsidRDefault="009B1036" w:rsidP="00C7099C">
            <w:pPr>
              <w:spacing w:after="0" w:line="240" w:lineRule="auto"/>
            </w:pPr>
            <w:r w:rsidRPr="00FC6A0A">
              <w:t>2. Učenici ponovno čitaju tekst i odgovaraju na pitanje u 2. zadatku.</w:t>
            </w:r>
          </w:p>
        </w:tc>
      </w:tr>
      <w:tr w:rsidR="009B1036" w:rsidRPr="00FC6A0A" w:rsidTr="00C7099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B1036" w:rsidRPr="00FC6A0A" w:rsidRDefault="009B1036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B1036" w:rsidRPr="00FC6A0A" w:rsidTr="00C7099C">
        <w:trPr>
          <w:trHeight w:val="319"/>
        </w:trPr>
        <w:tc>
          <w:tcPr>
            <w:tcW w:w="1809" w:type="dxa"/>
            <w:tcBorders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</w:pPr>
            <w:r w:rsidRPr="00FC6A0A">
              <w:t>Učenik analizira strukturu eseja i pronalazi argumente.</w:t>
            </w:r>
          </w:p>
        </w:tc>
      </w:tr>
      <w:tr w:rsidR="009B1036" w:rsidRPr="00FC6A0A" w:rsidTr="00C7099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B1036" w:rsidRPr="00FC6A0A" w:rsidRDefault="009B1036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 nakon čitanja</w:t>
            </w:r>
          </w:p>
          <w:p w:rsidR="009B1036" w:rsidRPr="00FC6A0A" w:rsidRDefault="009B1036" w:rsidP="00C7099C">
            <w:pPr>
              <w:spacing w:after="0" w:line="240" w:lineRule="auto"/>
            </w:pPr>
            <w:r w:rsidRPr="00FC6A0A">
              <w:t xml:space="preserve">1. Učitelj pojašnjava da se esej kao što je napisala </w:t>
            </w:r>
            <w:proofErr w:type="spellStart"/>
            <w:r w:rsidRPr="00FC6A0A">
              <w:t>Claire</w:t>
            </w:r>
            <w:proofErr w:type="spellEnd"/>
            <w:r w:rsidRPr="00FC6A0A">
              <w:t xml:space="preserve"> naziva argumentacijski esej. Učitelj pojašnjava značenje riječi </w:t>
            </w:r>
            <w:r w:rsidRPr="00FC6A0A">
              <w:rPr>
                <w:i/>
                <w:iCs/>
              </w:rPr>
              <w:t xml:space="preserve">argument </w:t>
            </w:r>
            <w:r w:rsidRPr="00FC6A0A">
              <w:t xml:space="preserve">i </w:t>
            </w:r>
            <w:proofErr w:type="spellStart"/>
            <w:r w:rsidRPr="00FC6A0A">
              <w:rPr>
                <w:i/>
                <w:iCs/>
              </w:rPr>
              <w:t>thesis</w:t>
            </w:r>
            <w:proofErr w:type="spellEnd"/>
            <w:r w:rsidRPr="00FC6A0A">
              <w:rPr>
                <w:i/>
                <w:iCs/>
              </w:rPr>
              <w:t xml:space="preserve">. </w:t>
            </w:r>
            <w:r w:rsidRPr="00FC6A0A">
              <w:t>Učenici zatim rješavaju 4. zadatak i pronalaze argumente u oba eseja i podvlače ih. Slijedi provjera.</w:t>
            </w:r>
          </w:p>
          <w:p w:rsidR="009B1036" w:rsidRPr="00FC6A0A" w:rsidRDefault="009B1036" w:rsidP="00C7099C">
            <w:pPr>
              <w:spacing w:after="0" w:line="240" w:lineRule="auto"/>
            </w:pPr>
            <w:r w:rsidRPr="00FC6A0A">
              <w:t>2. Učenik rješava 3., 4. i 5. zadatak u radnoj bilježnici te uočava pravilnost u strukturi argumentacijskog eseja.</w:t>
            </w:r>
          </w:p>
        </w:tc>
      </w:tr>
      <w:tr w:rsidR="009B1036" w:rsidRPr="00FC6A0A" w:rsidTr="00C7099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9B1036" w:rsidRPr="00FC6A0A" w:rsidTr="00C7099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B1036" w:rsidRPr="00FC6A0A" w:rsidRDefault="009B1036" w:rsidP="00C7099C">
            <w:pPr>
              <w:spacing w:after="0" w:line="240" w:lineRule="auto"/>
              <w:rPr>
                <w:iCs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2992755</wp:posOffset>
                  </wp:positionH>
                  <wp:positionV relativeFrom="paragraph">
                    <wp:posOffset>480695</wp:posOffset>
                  </wp:positionV>
                  <wp:extent cx="2759710" cy="3581400"/>
                  <wp:effectExtent l="38100" t="19050" r="21590" b="190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710" cy="358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hr-H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493395</wp:posOffset>
                  </wp:positionV>
                  <wp:extent cx="2744470" cy="3562350"/>
                  <wp:effectExtent l="38100" t="19050" r="17780" b="190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470" cy="356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6A0A">
              <w:rPr>
                <w:iCs/>
              </w:rPr>
              <w:t xml:space="preserve">Učitelj preporučuje čitanje dodatnog teksta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 (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School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uniforms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>)</w:t>
            </w:r>
          </w:p>
        </w:tc>
      </w:tr>
    </w:tbl>
    <w:p w:rsidR="009B1036" w:rsidRPr="00FC6A0A" w:rsidRDefault="009B1036" w:rsidP="009B1036">
      <w:pPr>
        <w:jc w:val="center"/>
        <w:rPr>
          <w:b/>
          <w:sz w:val="36"/>
          <w:szCs w:val="36"/>
        </w:rPr>
      </w:pPr>
    </w:p>
    <w:p w:rsidR="009B1036" w:rsidRPr="00FC6A0A" w:rsidRDefault="009B1036" w:rsidP="009B1036">
      <w:pPr>
        <w:tabs>
          <w:tab w:val="left" w:pos="2394"/>
        </w:tabs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ab/>
      </w:r>
    </w:p>
    <w:p w:rsidR="009B1036" w:rsidRPr="00FC6A0A" w:rsidRDefault="009B1036" w:rsidP="009B1036">
      <w:pPr>
        <w:jc w:val="center"/>
        <w:rPr>
          <w:b/>
          <w:sz w:val="36"/>
          <w:szCs w:val="36"/>
        </w:rPr>
      </w:pPr>
    </w:p>
    <w:p w:rsidR="009B1036" w:rsidRPr="00FC6A0A" w:rsidRDefault="009B1036" w:rsidP="009B1036">
      <w:pPr>
        <w:jc w:val="center"/>
        <w:rPr>
          <w:b/>
          <w:sz w:val="36"/>
          <w:szCs w:val="36"/>
        </w:rPr>
      </w:pPr>
    </w:p>
    <w:p w:rsidR="001F5598" w:rsidRDefault="001F5598"/>
    <w:p w:rsidR="00420AE7" w:rsidRDefault="00420AE7"/>
    <w:p w:rsidR="00420AE7" w:rsidRDefault="00420AE7"/>
    <w:p w:rsidR="00420AE7" w:rsidRDefault="00420AE7"/>
    <w:p w:rsidR="00420AE7" w:rsidRDefault="00420AE7"/>
    <w:p w:rsidR="00420AE7" w:rsidRDefault="00420AE7"/>
    <w:p w:rsidR="00420AE7" w:rsidRDefault="00420AE7"/>
    <w:p w:rsidR="00420AE7" w:rsidRDefault="00420AE7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20AE7" w:rsidTr="00420AE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AE7" w:rsidRDefault="00420AE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AE7" w:rsidRDefault="00420AE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20AE7" w:rsidTr="00420AE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AE7" w:rsidRDefault="00420AE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AE7" w:rsidRDefault="00420AE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AE7" w:rsidRDefault="00420AE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20AE7" w:rsidRDefault="00420AE7" w:rsidP="00420AE7">
      <w:pPr>
        <w:jc w:val="center"/>
        <w:rPr>
          <w:b/>
          <w:bCs/>
          <w:sz w:val="36"/>
          <w:szCs w:val="36"/>
        </w:rPr>
      </w:pPr>
    </w:p>
    <w:p w:rsidR="00420AE7" w:rsidRDefault="00420AE7" w:rsidP="00420A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L6: A </w:t>
      </w:r>
      <w:proofErr w:type="spellStart"/>
      <w:r>
        <w:rPr>
          <w:b/>
          <w:bCs/>
          <w:sz w:val="36"/>
          <w:szCs w:val="36"/>
        </w:rPr>
        <w:t>better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school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experience</w:t>
      </w:r>
      <w:proofErr w:type="spellEnd"/>
    </w:p>
    <w:p w:rsidR="00420AE7" w:rsidRDefault="000A61B9" w:rsidP="00420AE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A61B9">
        <w:pict>
          <v:rect id="_x0000_s1030" style="position:absolute;margin-left:-1.8pt;margin-top:12.85pt;width:468.7pt;height:149.4pt;z-index:-251654656" fillcolor="#dbdbdb" stroked="f"/>
        </w:pict>
      </w:r>
    </w:p>
    <w:p w:rsidR="00420AE7" w:rsidRDefault="00420AE7" w:rsidP="00420AE7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bCs/>
          <w:lang w:eastAsia="hr-HR"/>
        </w:rPr>
        <w:t>u</w:t>
      </w:r>
      <w:r>
        <w:rPr>
          <w:rFonts w:eastAsia="Times New Roman"/>
          <w:bCs/>
          <w:sz w:val="20"/>
          <w:szCs w:val="20"/>
          <w:lang w:eastAsia="hr-HR"/>
        </w:rPr>
        <w:t>čenik piše argumentacijski esej.</w:t>
      </w:r>
    </w:p>
    <w:p w:rsidR="00420AE7" w:rsidRDefault="00420AE7" w:rsidP="00420AE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Jezični sadržaji:</w:t>
      </w:r>
    </w:p>
    <w:p w:rsidR="00420AE7" w:rsidRDefault="00420AE7" w:rsidP="00420AE7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i/>
          <w:iCs/>
          <w:lang w:eastAsia="hr-HR"/>
        </w:rPr>
        <w:t>school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uniforms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integrated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schools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boarding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schools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digital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textbooks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thesis</w:t>
      </w:r>
      <w:proofErr w:type="spellEnd"/>
      <w:r>
        <w:rPr>
          <w:rFonts w:eastAsia="Times New Roman"/>
          <w:i/>
          <w:iCs/>
          <w:lang w:eastAsia="hr-HR"/>
        </w:rPr>
        <w:t xml:space="preserve">, </w:t>
      </w:r>
      <w:proofErr w:type="spellStart"/>
      <w:r>
        <w:rPr>
          <w:rFonts w:eastAsia="Times New Roman"/>
          <w:i/>
          <w:iCs/>
          <w:lang w:eastAsia="hr-HR"/>
        </w:rPr>
        <w:t>argumets</w:t>
      </w:r>
      <w:proofErr w:type="spellEnd"/>
    </w:p>
    <w:p w:rsidR="00420AE7" w:rsidRDefault="00420AE7" w:rsidP="00420AE7">
      <w:pPr>
        <w:numPr>
          <w:ilvl w:val="0"/>
          <w:numId w:val="2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i/>
          <w:iCs/>
          <w:lang w:eastAsia="hr-HR"/>
        </w:rPr>
        <w:t xml:space="preserve">I </w:t>
      </w:r>
      <w:proofErr w:type="spellStart"/>
      <w:r>
        <w:rPr>
          <w:rFonts w:eastAsia="Times New Roman"/>
          <w:i/>
          <w:iCs/>
          <w:lang w:eastAsia="hr-HR"/>
        </w:rPr>
        <w:t>would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rather</w:t>
      </w:r>
      <w:proofErr w:type="spellEnd"/>
      <w:r>
        <w:rPr>
          <w:rFonts w:eastAsia="Times New Roman"/>
          <w:i/>
          <w:iCs/>
          <w:lang w:eastAsia="hr-HR"/>
        </w:rPr>
        <w:t xml:space="preserve">… </w:t>
      </w:r>
      <w:proofErr w:type="spellStart"/>
      <w:r>
        <w:rPr>
          <w:rFonts w:eastAsia="Times New Roman"/>
          <w:i/>
          <w:iCs/>
          <w:lang w:eastAsia="hr-HR"/>
        </w:rPr>
        <w:t>than</w:t>
      </w:r>
      <w:proofErr w:type="spellEnd"/>
      <w:r>
        <w:rPr>
          <w:rFonts w:eastAsia="Times New Roman"/>
          <w:i/>
          <w:iCs/>
          <w:lang w:eastAsia="hr-HR"/>
        </w:rPr>
        <w:t>…</w:t>
      </w:r>
    </w:p>
    <w:p w:rsidR="00420AE7" w:rsidRDefault="00420AE7" w:rsidP="00420AE7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A.8.1., A.8.5., C.8.4.</w:t>
      </w:r>
    </w:p>
    <w:p w:rsidR="00420AE7" w:rsidRDefault="00420AE7" w:rsidP="00420AE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>
        <w:rPr>
          <w:rFonts w:eastAsia="Times New Roman"/>
          <w:b/>
          <w:lang w:eastAsia="hr-HR"/>
        </w:rPr>
        <w:t>Međupredmetne</w:t>
      </w:r>
      <w:proofErr w:type="spellEnd"/>
      <w:r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(B 3.1.), Učiti kako učiti (A 3.1., A 3.4., B 3.1.), Uporaba IKT (A 3.2.), Građanski odgoj i obrazovanje (A.3.3., A.3.4.)</w:t>
      </w:r>
    </w:p>
    <w:p w:rsidR="00420AE7" w:rsidRDefault="00420AE7" w:rsidP="00420AE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>
        <w:rPr>
          <w:rFonts w:eastAsia="Times New Roman"/>
          <w:i/>
          <w:iCs/>
          <w:lang w:eastAsia="hr-HR"/>
        </w:rPr>
        <w:t>Learn</w:t>
      </w:r>
      <w:proofErr w:type="spellEnd"/>
      <w:r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School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uniforms</w:t>
      </w:r>
      <w:proofErr w:type="spellEnd"/>
      <w:r>
        <w:rPr>
          <w:rFonts w:eastAsia="Times New Roman"/>
          <w:i/>
          <w:iCs/>
          <w:lang w:eastAsia="hr-HR"/>
        </w:rPr>
        <w:t>)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20AE7" w:rsidRDefault="00420AE7" w:rsidP="00420AE7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420AE7" w:rsidRDefault="00420AE7" w:rsidP="00420AE7">
      <w:pPr>
        <w:jc w:val="center"/>
        <w:rPr>
          <w:b/>
          <w:sz w:val="36"/>
          <w:szCs w:val="36"/>
        </w:rPr>
      </w:pPr>
    </w:p>
    <w:p w:rsidR="00420AE7" w:rsidRDefault="00420AE7" w:rsidP="00420A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  <w:gridCol w:w="7367"/>
      </w:tblGrid>
      <w:tr w:rsidR="00420AE7" w:rsidTr="00420AE7">
        <w:trPr>
          <w:trHeight w:val="314"/>
        </w:trPr>
        <w:tc>
          <w:tcPr>
            <w:tcW w:w="9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AE7" w:rsidRDefault="00420AE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Uvod/ Motivacija</w:t>
            </w:r>
          </w:p>
        </w:tc>
      </w:tr>
      <w:tr w:rsidR="00420AE7" w:rsidTr="00420AE7">
        <w:trPr>
          <w:trHeight w:val="308"/>
        </w:trPr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AE7" w:rsidRDefault="00420A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420AE7" w:rsidTr="00420AE7">
        <w:trPr>
          <w:trHeight w:val="125"/>
        </w:trPr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AE7" w:rsidRDefault="00420AE7">
            <w:pPr>
              <w:spacing w:after="0" w:line="240" w:lineRule="auto"/>
            </w:pPr>
            <w:r>
              <w:t xml:space="preserve">Na početku sata, učitelj potiče učenike da opišu svoju idealnu školu. Također, učitelj potiče učenike na razmišljanje o tome što bi htjeli promijeniti u svojoj školi. Učenici mogu najprije zapisati svoje ideje u skupinama, a zatim ih predstaviti pred razredom. </w:t>
            </w:r>
          </w:p>
        </w:tc>
      </w:tr>
      <w:tr w:rsidR="00420AE7" w:rsidTr="00420AE7">
        <w:trPr>
          <w:trHeight w:val="314"/>
        </w:trPr>
        <w:tc>
          <w:tcPr>
            <w:tcW w:w="9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420AE7" w:rsidRDefault="00420AE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</w:rPr>
              <w:t>Glavni dio/ Obrada</w:t>
            </w:r>
          </w:p>
        </w:tc>
      </w:tr>
      <w:tr w:rsidR="00420AE7" w:rsidTr="00420AE7">
        <w:trPr>
          <w:trHeight w:val="348"/>
        </w:trPr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AE7" w:rsidRDefault="00420AE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argumentacijskog eseja prema predlošku.</w:t>
            </w:r>
          </w:p>
        </w:tc>
      </w:tr>
      <w:tr w:rsidR="00420AE7" w:rsidTr="00420AE7">
        <w:trPr>
          <w:trHeight w:val="395"/>
        </w:trPr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</w:p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AE7" w:rsidRDefault="00420AE7">
            <w:pPr>
              <w:spacing w:after="0" w:line="240" w:lineRule="auto"/>
            </w:pPr>
            <w:r>
              <w:t xml:space="preserve">Učenik čita upute kako napisati argumentacijski esej u 5. zadatku na 23. stranici u udžbeniku. Učitelj napominje da je potrebno pažljivo slijediti svih 6 koraka. Učenicima je zadatak izabrati temu o kojoj žele pisati u eseju koji mora imati jasno izraženu tezu u uvodu, najmanje tri argumenta u glavnom dijelu te jasno izraženo mišljenje u zaključku. </w:t>
            </w:r>
          </w:p>
        </w:tc>
      </w:tr>
      <w:tr w:rsidR="00420AE7" w:rsidTr="00420AE7">
        <w:trPr>
          <w:trHeight w:val="352"/>
        </w:trPr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AE7" w:rsidRDefault="00420AE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argumentacijski esej.</w:t>
            </w:r>
          </w:p>
        </w:tc>
      </w:tr>
      <w:tr w:rsidR="00420AE7" w:rsidTr="00420AE7">
        <w:trPr>
          <w:trHeight w:val="400"/>
        </w:trPr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AE7" w:rsidRDefault="00420AE7">
            <w:pPr>
              <w:spacing w:line="240" w:lineRule="auto"/>
            </w:pPr>
            <w:r>
              <w:t xml:space="preserve"> 1. Učenik piše argumentacijski esej u bilježnicu koristeći upute u 5. zadatku. Učenik također koristi eseje u udžbeniku i radnoj bilježnici kao predloške. Učitelj određuje vrijeme potrebno za pisanje nakon kojega slijedi formativno vrednovanje.</w:t>
            </w:r>
          </w:p>
        </w:tc>
      </w:tr>
      <w:tr w:rsidR="00420AE7" w:rsidTr="00420AE7">
        <w:trPr>
          <w:trHeight w:val="314"/>
        </w:trPr>
        <w:tc>
          <w:tcPr>
            <w:tcW w:w="9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20AE7" w:rsidRDefault="00420AE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420AE7" w:rsidTr="00420AE7">
        <w:trPr>
          <w:trHeight w:val="532"/>
        </w:trPr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AE7" w:rsidRDefault="00420AE7">
            <w:pPr>
              <w:spacing w:after="0" w:line="240" w:lineRule="auto"/>
            </w:pPr>
            <w:r>
              <w:t xml:space="preserve">2. Učenici jedni drugima formativno vrednuju sastav na temelju </w:t>
            </w:r>
            <w:proofErr w:type="spellStart"/>
            <w:r>
              <w:rPr>
                <w:i/>
                <w:iCs/>
              </w:rPr>
              <w:t>check</w:t>
            </w:r>
            <w:proofErr w:type="spellEnd"/>
            <w:r>
              <w:rPr>
                <w:i/>
                <w:iCs/>
              </w:rPr>
              <w:t xml:space="preserve">-liste </w:t>
            </w:r>
            <w:r>
              <w:t xml:space="preserve">ili analitičke rubrike koja se može koristiti i za sumativno vrednovanje. </w:t>
            </w:r>
          </w:p>
        </w:tc>
      </w:tr>
    </w:tbl>
    <w:p w:rsidR="00420AE7" w:rsidRDefault="00420AE7" w:rsidP="00420AE7">
      <w:r>
        <w:br w:type="page"/>
      </w:r>
    </w:p>
    <w:p w:rsidR="00420AE7" w:rsidRDefault="00420AE7" w:rsidP="00420AE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Formativno vrednovanje</w:t>
      </w:r>
    </w:p>
    <w:p w:rsidR="00420AE7" w:rsidRDefault="00420AE7" w:rsidP="00420AE7">
      <w:pPr>
        <w:spacing w:line="240" w:lineRule="auto"/>
        <w:rPr>
          <w:b/>
        </w:rPr>
      </w:pPr>
      <w:r>
        <w:rPr>
          <w:b/>
        </w:rPr>
        <w:t>1. Vrednovanje za učenje</w:t>
      </w:r>
    </w:p>
    <w:p w:rsidR="00420AE7" w:rsidRDefault="00420AE7" w:rsidP="00420AE7">
      <w:pPr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420AE7" w:rsidRDefault="00420AE7" w:rsidP="00420AE7">
      <w:pPr>
        <w:spacing w:line="240" w:lineRule="auto"/>
        <w:rPr>
          <w:b/>
        </w:rPr>
      </w:pPr>
      <w:r>
        <w:rPr>
          <w:b/>
        </w:rPr>
        <w:t>2. Vršnjačko vrednovanje</w:t>
      </w:r>
    </w:p>
    <w:p w:rsidR="00420AE7" w:rsidRDefault="00420AE7" w:rsidP="00420AE7">
      <w:pPr>
        <w:spacing w:line="240" w:lineRule="auto"/>
      </w:pPr>
      <w:r>
        <w:t xml:space="preserve">Učenici vrednuju esej drugog učenika pomoću </w:t>
      </w:r>
      <w:proofErr w:type="spellStart"/>
      <w:r>
        <w:rPr>
          <w:i/>
          <w:iCs/>
        </w:rPr>
        <w:t>check</w:t>
      </w:r>
      <w:proofErr w:type="spellEnd"/>
      <w:r>
        <w:rPr>
          <w:i/>
          <w:iCs/>
        </w:rPr>
        <w:t xml:space="preserve">-liste </w:t>
      </w:r>
      <w:r>
        <w:t xml:space="preserve">ili analitičke rubrike. </w:t>
      </w:r>
    </w:p>
    <w:p w:rsidR="00420AE7" w:rsidRDefault="00420AE7" w:rsidP="00420AE7">
      <w:pPr>
        <w:spacing w:line="240" w:lineRule="auto"/>
      </w:pPr>
    </w:p>
    <w:p w:rsidR="00420AE7" w:rsidRDefault="000A61B9" w:rsidP="00420AE7">
      <w:pPr>
        <w:spacing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3.6pt;margin-top:23.05pt;width:429.65pt;height:142.65pt;z-index:251660800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420AE7" w:rsidRDefault="00420AE7" w:rsidP="00420AE7">
                  <w:pP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 xml:space="preserve">Use </w:t>
                  </w:r>
                  <w:r>
                    <w:rPr>
                      <w:rFonts w:ascii="MS Gothic" w:eastAsia="MS Gothic" w:hAnsi="MS Gothic" w:cs="MS Gothic" w:hint="eastAsia"/>
                      <w:sz w:val="21"/>
                      <w:szCs w:val="21"/>
                      <w:lang w:val="en-GB"/>
                    </w:rPr>
                    <w:t>✓</w:t>
                  </w:r>
                  <w: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  <w:t>or X:</w:t>
                  </w:r>
                </w:p>
                <w:p w:rsidR="00420AE7" w:rsidRDefault="00420AE7" w:rsidP="00420AE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1 The topic of the essay is interesting and relevant.</w:t>
                  </w:r>
                </w:p>
                <w:p w:rsidR="00420AE7" w:rsidRDefault="00420AE7" w:rsidP="00420AE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2 The essay has three parts: an introduction, body and conclusion.</w:t>
                  </w:r>
                </w:p>
                <w:p w:rsidR="00420AE7" w:rsidRDefault="00420AE7" w:rsidP="00420AE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3 There are three arguments which support the thesis. </w:t>
                  </w:r>
                </w:p>
                <w:p w:rsidR="00420AE7" w:rsidRDefault="00420AE7" w:rsidP="00420AE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4 The student uses linking words correctly.</w:t>
                  </w:r>
                </w:p>
                <w:p w:rsidR="00420AE7" w:rsidRDefault="00420AE7" w:rsidP="00420AE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5 The student expresses his/her opinion in the conclusion.</w:t>
                  </w:r>
                </w:p>
                <w:p w:rsidR="00420AE7" w:rsidRDefault="00420AE7" w:rsidP="00420AE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6 The handwriting is neat and legible. </w:t>
                  </w:r>
                </w:p>
                <w:p w:rsidR="00420AE7" w:rsidRDefault="00420AE7" w:rsidP="00420AE7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7 The sentences are well-structured and logical. </w:t>
                  </w:r>
                </w:p>
              </w:txbxContent>
            </v:textbox>
          </v:shape>
        </w:pict>
      </w:r>
      <w:bookmarkStart w:id="0" w:name="_Hlk75092256"/>
      <w:r w:rsidR="00420AE7">
        <w:t xml:space="preserve">Primjer </w:t>
      </w:r>
      <w:proofErr w:type="spellStart"/>
      <w:r w:rsidR="00420AE7">
        <w:rPr>
          <w:i/>
          <w:iCs/>
        </w:rPr>
        <w:t>check</w:t>
      </w:r>
      <w:proofErr w:type="spellEnd"/>
      <w:r w:rsidR="00420AE7">
        <w:rPr>
          <w:i/>
          <w:iCs/>
        </w:rPr>
        <w:t xml:space="preserve">-liste </w:t>
      </w:r>
      <w:r w:rsidR="00420AE7">
        <w:t>za formativno vrednovanje.</w:t>
      </w:r>
    </w:p>
    <w:p w:rsidR="00420AE7" w:rsidRDefault="00420AE7" w:rsidP="00420AE7">
      <w:pPr>
        <w:ind w:firstLine="708"/>
      </w:pPr>
    </w:p>
    <w:p w:rsidR="00420AE7" w:rsidRDefault="00420AE7" w:rsidP="00420AE7">
      <w:pPr>
        <w:ind w:firstLine="708"/>
      </w:pPr>
    </w:p>
    <w:p w:rsidR="00420AE7" w:rsidRDefault="00420AE7" w:rsidP="00420AE7">
      <w:pPr>
        <w:ind w:firstLine="708"/>
      </w:pPr>
    </w:p>
    <w:bookmarkEnd w:id="0"/>
    <w:p w:rsidR="00420AE7" w:rsidRDefault="00420AE7" w:rsidP="00420AE7">
      <w:pPr>
        <w:ind w:firstLine="708"/>
      </w:pPr>
    </w:p>
    <w:p w:rsidR="00420AE7" w:rsidRDefault="00420AE7" w:rsidP="00420AE7">
      <w:pPr>
        <w:ind w:firstLine="708"/>
      </w:pPr>
    </w:p>
    <w:p w:rsidR="00420AE7" w:rsidRDefault="00420AE7" w:rsidP="00420AE7">
      <w:pPr>
        <w:ind w:firstLine="708"/>
      </w:pPr>
    </w:p>
    <w:p w:rsidR="00420AE7" w:rsidRDefault="00420AE7" w:rsidP="00420AE7"/>
    <w:p w:rsidR="00420AE7" w:rsidRDefault="00420AE7" w:rsidP="00420AE7">
      <w:r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8"/>
        <w:gridCol w:w="2260"/>
        <w:gridCol w:w="2250"/>
        <w:gridCol w:w="8"/>
        <w:gridCol w:w="2264"/>
      </w:tblGrid>
      <w:tr w:rsidR="00420AE7" w:rsidTr="00420AE7">
        <w:trPr>
          <w:trHeight w:val="110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 Razine ostvarenosti kriterija </w:t>
            </w:r>
          </w:p>
        </w:tc>
      </w:tr>
      <w:tr w:rsidR="00420AE7" w:rsidTr="00420AE7">
        <w:trPr>
          <w:trHeight w:val="11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420AE7" w:rsidTr="00420AE7">
        <w:trPr>
          <w:trHeight w:val="110"/>
        </w:trPr>
        <w:tc>
          <w:tcPr>
            <w:tcW w:w="9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E7" w:rsidRDefault="00420AE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420AE7" w:rsidTr="00420AE7">
        <w:trPr>
          <w:trHeight w:val="379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struktura eseja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Esej sadrži sve zadane sastavnice kao u predlošku.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Esej sadrži uglavnom sve zadane sastavnice kao u predlošku.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Esej nije u skladu sa zadanim sastavnicama u predlošku. </w:t>
            </w:r>
          </w:p>
        </w:tc>
      </w:tr>
      <w:tr w:rsidR="00420AE7" w:rsidTr="00420AE7">
        <w:trPr>
          <w:trHeight w:val="64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gramatika i pravopis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Učenik se gotovo uvijek gramatički točno izražava. Pravopis riječi gotovo je uvijek točan.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Učenik katkad pogriješi u gramatici ili pravopisu, ali pogreške rijetko ometaju razumijevanje.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Učenik često griješi u gramatici i pravopisu tako da pogreške često ometaju razumijevanje. </w:t>
            </w:r>
          </w:p>
        </w:tc>
      </w:tr>
      <w:tr w:rsidR="00420AE7" w:rsidTr="00420AE7">
        <w:trPr>
          <w:trHeight w:val="78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vokabular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Uz ciljani koristi se širokim rasponom vokabulara uz manje pogreške koje ne ometaju razumijevanje. 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Koristi se samo ciljanim vokabularom uz povremene pogreške u upotrebi koje katkad ometaju razumijevanje.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Koristi se samo jednostavnim vokabularom uz česte pogreške u upotrebi koje često ometaju razumijevanje. </w:t>
            </w:r>
          </w:p>
        </w:tc>
      </w:tr>
      <w:tr w:rsidR="00420AE7" w:rsidTr="00420AE7">
        <w:trPr>
          <w:trHeight w:val="249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E7" w:rsidRDefault="00420AE7">
            <w:pPr>
              <w:pStyle w:val="Default"/>
              <w:spacing w:line="276" w:lineRule="auto"/>
              <w:rPr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 xml:space="preserve">Napomena: </w:t>
            </w:r>
            <w:r>
              <w:rPr>
                <w:sz w:val="22"/>
                <w:szCs w:val="22"/>
                <w:lang w:val="hr-HR"/>
              </w:rPr>
              <w:t xml:space="preserve">Ako sastavnica nije ostvarena ni na najnižoj očekivanoj razini ili ne postoji, tada se za nju dodjeljuje 0 bodova. Ova se rubrika može rabiti i za sumativno vrednovanje sličnog zadatka </w:t>
            </w:r>
          </w:p>
        </w:tc>
      </w:tr>
    </w:tbl>
    <w:p w:rsidR="00420AE7" w:rsidRDefault="00420AE7"/>
    <w:sectPr w:rsidR="00420AE7" w:rsidSect="00420AE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B1036"/>
    <w:rsid w:val="00005CD3"/>
    <w:rsid w:val="000A61B9"/>
    <w:rsid w:val="001F5598"/>
    <w:rsid w:val="003A06F1"/>
    <w:rsid w:val="00420AE7"/>
    <w:rsid w:val="0042377F"/>
    <w:rsid w:val="008709D9"/>
    <w:rsid w:val="0094486B"/>
    <w:rsid w:val="009B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0A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988</Words>
  <Characters>5635</Characters>
  <Application>Microsoft Office Word</Application>
  <DocSecurity>0</DocSecurity>
  <Lines>46</Lines>
  <Paragraphs>13</Paragraphs>
  <ScaleCrop>false</ScaleCrop>
  <Company>HP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2021-11-29T13:54:00Z</dcterms:created>
  <dcterms:modified xsi:type="dcterms:W3CDTF">2021-12-14T13:41:00Z</dcterms:modified>
</cp:coreProperties>
</file>